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1FA" w:rsidRPr="001D0C70" w:rsidRDefault="001D0C70" w:rsidP="001B7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D0C70">
        <w:rPr>
          <w:rFonts w:ascii="Times New Roman" w:eastAsia="Times New Roman" w:hAnsi="Times New Roman" w:cs="Times New Roman"/>
          <w:noProof/>
          <w:color w:val="333333"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5270500</wp:posOffset>
            </wp:positionH>
            <wp:positionV relativeFrom="paragraph">
              <wp:posOffset>-234950</wp:posOffset>
            </wp:positionV>
            <wp:extent cx="4323715" cy="5756910"/>
            <wp:effectExtent l="19050" t="0" r="635" b="0"/>
            <wp:wrapSquare wrapText="bothSides"/>
            <wp:docPr id="5" name="Рисунок 1" descr="C:\Users\ЭКЦ\Desktop\ОДНА ПАПКА\герой в моей семье\сумарокова татьяна васильевна, ее дедушка.прадедушка антона сумарокова\IMG-20200423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КЦ\Desktop\ОДНА ПАПКА\герой в моей семье\сумарокова татьяна васильевна, ее дедушка.прадедушка антона сумарокова\IMG-20200423-WA00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715" cy="575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71FA" w:rsidRPr="001D0C70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Родился 7 апреля 1919 года в д</w:t>
      </w:r>
      <w:proofErr w:type="gramStart"/>
      <w:r w:rsidR="001B71FA" w:rsidRPr="001D0C70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.З</w:t>
      </w:r>
      <w:proofErr w:type="gramEnd"/>
      <w:r w:rsidR="001B71FA" w:rsidRPr="001D0C70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асулье Лешуконского района Архангельской области. </w:t>
      </w:r>
    </w:p>
    <w:p w:rsidR="001B71FA" w:rsidRPr="001D0C70" w:rsidRDefault="001B71FA" w:rsidP="001B7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D0C70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 Война застала Василия Ивановича, когда он проходил действительную службу в армии на Кавказе. В августе 1941 года принял свой первый бой. Воевал и автоматчиком, и снайпером, и разведчиком. В январе 1942 года был ранен, 1,5 месяца лежал в госпитале. Затем учёба в Тбилисском военно-пехотном училище. И снова на фронт – снайпером. Бил фашистов на Кавказе. Ещё одно ранение и госпиталь 4,5 месяца. Снова фронт в Краснодарском крае. </w:t>
      </w:r>
      <w:proofErr w:type="spellStart"/>
      <w:r w:rsidRPr="001D0C70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Разведрота</w:t>
      </w:r>
      <w:proofErr w:type="spellEnd"/>
      <w:r w:rsidRPr="001D0C70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. Не раз ходил в разведку, брал «языков». Было и третье ранение руки и позвоночника, осколки от них остались в теле на всю жизнь. Демобилизовался 20 марта 1946 года и вернулся домой. </w:t>
      </w:r>
    </w:p>
    <w:p w:rsidR="001B71FA" w:rsidRPr="001D0C70" w:rsidRDefault="001B71FA" w:rsidP="001B7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D0C70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 Умер 6 октября 1992 года. </w:t>
      </w:r>
    </w:p>
    <w:p w:rsidR="001B71FA" w:rsidRPr="001D0C70" w:rsidRDefault="001B71FA" w:rsidP="001B7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D0C70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 Награды: орден Отечественной войны II степени.</w:t>
      </w:r>
    </w:p>
    <w:p w:rsidR="00533DDA" w:rsidRDefault="00533DDA"/>
    <w:sectPr w:rsidR="00533DDA" w:rsidSect="00924517">
      <w:pgSz w:w="16838" w:h="11906" w:orient="landscape"/>
      <w:pgMar w:top="850" w:right="1134" w:bottom="709" w:left="1134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71FA"/>
    <w:rsid w:val="000C6551"/>
    <w:rsid w:val="000E3F25"/>
    <w:rsid w:val="001B71FA"/>
    <w:rsid w:val="001D0C70"/>
    <w:rsid w:val="0040742E"/>
    <w:rsid w:val="00533DDA"/>
    <w:rsid w:val="00924517"/>
    <w:rsid w:val="00937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C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667</Characters>
  <Application>Microsoft Office Word</Application>
  <DocSecurity>0</DocSecurity>
  <Lines>5</Lines>
  <Paragraphs>1</Paragraphs>
  <ScaleCrop>false</ScaleCrop>
  <Company>Home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ЭКЦ</dc:creator>
  <cp:keywords/>
  <dc:description/>
  <cp:lastModifiedBy>ЭКЦ</cp:lastModifiedBy>
  <cp:revision>6</cp:revision>
  <dcterms:created xsi:type="dcterms:W3CDTF">2020-04-23T09:34:00Z</dcterms:created>
  <dcterms:modified xsi:type="dcterms:W3CDTF">2020-05-06T19:22:00Z</dcterms:modified>
</cp:coreProperties>
</file>